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32D" w:rsidRDefault="00BA2D38" w:rsidP="0006432D">
      <w:pPr>
        <w:spacing w:line="240" w:lineRule="exact"/>
      </w:pPr>
      <w:r>
        <w:rPr>
          <w:rFonts w:ascii="Times New Roman" w:hAnsi="Times New Roman" w:cs="Times New Roman"/>
          <w:b/>
          <w:bCs/>
          <w:noProof/>
          <w:color w:val="000000"/>
        </w:rPr>
        <w:drawing>
          <wp:anchor distT="0" distB="0" distL="114300" distR="114300" simplePos="0" relativeHeight="251662336" behindDoc="1" locked="0" layoutInCell="1" allowOverlap="1" wp14:anchorId="5AA6301D" wp14:editId="3490B9C1">
            <wp:simplePos x="0" y="0"/>
            <wp:positionH relativeFrom="column">
              <wp:posOffset>400050</wp:posOffset>
            </wp:positionH>
            <wp:positionV relativeFrom="paragraph">
              <wp:posOffset>-82550</wp:posOffset>
            </wp:positionV>
            <wp:extent cx="1119505" cy="1143000"/>
            <wp:effectExtent l="0" t="0" r="0" b="0"/>
            <wp:wrapSquare wrapText="bothSides"/>
            <wp:docPr id="1" name="Picture 1" descr="C:\Users\sknott\AppData\Local\Microsoft\Windows\Temporary Internet Files\Content.Outlook\77U539R0\MAITC 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knott\AppData\Local\Microsoft\Windows\Temporary Internet Files\Content.Outlook\77U539R0\MAITC Logo (3).JPG"/>
                    <pic:cNvPicPr>
                      <a:picLocks noChangeAspect="1" noChangeArrowheads="1"/>
                    </pic:cNvPicPr>
                  </pic:nvPicPr>
                  <pic:blipFill>
                    <a:blip r:embed="rId8" cstate="print"/>
                    <a:srcRect/>
                    <a:stretch>
                      <a:fillRect/>
                    </a:stretch>
                  </pic:blipFill>
                  <pic:spPr bwMode="auto">
                    <a:xfrm>
                      <a:off x="0" y="0"/>
                      <a:ext cx="1119505" cy="1143000"/>
                    </a:xfrm>
                    <a:prstGeom prst="rect">
                      <a:avLst/>
                    </a:prstGeom>
                    <a:noFill/>
                    <a:ln w="9525">
                      <a:noFill/>
                      <a:miter lim="800000"/>
                      <a:headEnd/>
                      <a:tailEnd/>
                    </a:ln>
                  </pic:spPr>
                </pic:pic>
              </a:graphicData>
            </a:graphic>
          </wp:anchor>
        </w:drawing>
      </w:r>
    </w:p>
    <w:p w:rsidR="0006432D" w:rsidRPr="00285F4D" w:rsidRDefault="0006432D" w:rsidP="0006432D">
      <w:pPr>
        <w:spacing w:line="240" w:lineRule="exact"/>
        <w:rPr>
          <w:rFonts w:ascii="Times New Roman" w:hAnsi="Times New Roman" w:cs="Times New Roman"/>
        </w:rPr>
      </w:pP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Purpose</w:t>
      </w:r>
      <w:r w:rsidRPr="00285F4D">
        <w:rPr>
          <w:rFonts w:ascii="Times New Roman" w:hAnsi="Times New Roman" w:cs="Times New Roman"/>
        </w:rPr>
        <w:t xml:space="preserve">: </w:t>
      </w:r>
      <w:r w:rsidR="00487BF5">
        <w:rPr>
          <w:rFonts w:ascii="Times New Roman" w:hAnsi="Times New Roman" w:cs="Times New Roman"/>
        </w:rPr>
        <w:t xml:space="preserve">Students will be </w:t>
      </w:r>
      <w:r w:rsidR="009F48F6">
        <w:rPr>
          <w:rFonts w:ascii="Times New Roman" w:hAnsi="Times New Roman" w:cs="Times New Roman"/>
        </w:rPr>
        <w:t>able</w:t>
      </w:r>
      <w:r w:rsidR="00487BF5">
        <w:rPr>
          <w:rFonts w:ascii="Times New Roman" w:hAnsi="Times New Roman" w:cs="Times New Roman"/>
        </w:rPr>
        <w:t xml:space="preserve"> to understand the basic geography of a watershed, how water flows through the system and how people can impact the quality of our water</w:t>
      </w:r>
      <w:r w:rsidR="0004128C">
        <w:rPr>
          <w:rFonts w:ascii="Times New Roman" w:hAnsi="Times New Roman" w:cs="Times New Roman"/>
        </w:rPr>
        <w:t>.</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Time</w:t>
      </w:r>
      <w:r w:rsidRPr="00285F4D">
        <w:rPr>
          <w:rFonts w:ascii="Times New Roman" w:hAnsi="Times New Roman" w:cs="Times New Roman"/>
        </w:rPr>
        <w:t xml:space="preserve">: </w:t>
      </w:r>
      <w:r w:rsidR="00487BF5">
        <w:rPr>
          <w:rFonts w:ascii="Times New Roman" w:hAnsi="Times New Roman" w:cs="Times New Roman"/>
        </w:rPr>
        <w:t>45</w:t>
      </w:r>
      <w:r w:rsidR="0004128C">
        <w:rPr>
          <w:rFonts w:ascii="Times New Roman" w:hAnsi="Times New Roman" w:cs="Times New Roman"/>
        </w:rPr>
        <w:t xml:space="preserve"> min</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Level</w:t>
      </w:r>
      <w:r w:rsidRPr="00285F4D">
        <w:rPr>
          <w:rFonts w:ascii="Times New Roman" w:hAnsi="Times New Roman" w:cs="Times New Roman"/>
        </w:rPr>
        <w:t xml:space="preserve">: </w:t>
      </w:r>
      <w:r w:rsidR="0004128C">
        <w:rPr>
          <w:rFonts w:ascii="Times New Roman" w:hAnsi="Times New Roman" w:cs="Times New Roman"/>
        </w:rPr>
        <w:t>4</w:t>
      </w:r>
    </w:p>
    <w:p w:rsidR="0006432D" w:rsidRPr="007526B1" w:rsidRDefault="0006432D" w:rsidP="00565E17">
      <w:pPr>
        <w:pStyle w:val="NoSpacing"/>
        <w:rPr>
          <w:rFonts w:ascii="Times New Roman" w:hAnsi="Times New Roman" w:cs="Times New Roman"/>
          <w:b/>
        </w:rPr>
      </w:pPr>
      <w:r w:rsidRPr="007526B1">
        <w:rPr>
          <w:rFonts w:ascii="Times New Roman" w:hAnsi="Times New Roman" w:cs="Times New Roman"/>
          <w:b/>
        </w:rPr>
        <w:t>Materials:</w:t>
      </w:r>
    </w:p>
    <w:p w:rsidR="00ED4265" w:rsidRPr="0004128C" w:rsidRDefault="00477502" w:rsidP="00D3557C">
      <w:pPr>
        <w:pStyle w:val="NoSpacing"/>
        <w:numPr>
          <w:ilvl w:val="0"/>
          <w:numId w:val="13"/>
        </w:numPr>
        <w:tabs>
          <w:tab w:val="left" w:pos="360"/>
        </w:tabs>
        <w:ind w:left="360"/>
        <w:rPr>
          <w:rFonts w:ascii="Times New Roman" w:hAnsi="Times New Roman" w:cs="Times New Roman"/>
          <w:sz w:val="20"/>
          <w:szCs w:val="20"/>
        </w:rPr>
      </w:pPr>
      <w:r>
        <w:rPr>
          <w:rFonts w:ascii="Times New Roman" w:hAnsi="Times New Roman" w:cs="Times New Roman"/>
        </w:rPr>
        <w:t>8 ½ x 11 paper (one sheet for each student)</w:t>
      </w:r>
    </w:p>
    <w:p w:rsidR="00477502" w:rsidRPr="00477502" w:rsidRDefault="00477502" w:rsidP="00D3557C">
      <w:pPr>
        <w:pStyle w:val="NoSpacing"/>
        <w:numPr>
          <w:ilvl w:val="0"/>
          <w:numId w:val="13"/>
        </w:numPr>
        <w:tabs>
          <w:tab w:val="left" w:pos="360"/>
        </w:tabs>
        <w:ind w:left="360"/>
        <w:rPr>
          <w:rFonts w:ascii="Times New Roman" w:hAnsi="Times New Roman" w:cs="Times New Roman"/>
          <w:sz w:val="20"/>
          <w:szCs w:val="20"/>
        </w:rPr>
      </w:pPr>
      <w:r>
        <w:rPr>
          <w:rFonts w:ascii="Times New Roman" w:hAnsi="Times New Roman" w:cs="Times New Roman"/>
        </w:rPr>
        <w:t>4 different colors of water soluble markers</w:t>
      </w:r>
    </w:p>
    <w:p w:rsidR="00477502" w:rsidRPr="00477502" w:rsidRDefault="00477502" w:rsidP="00D3557C">
      <w:pPr>
        <w:pStyle w:val="NoSpacing"/>
        <w:numPr>
          <w:ilvl w:val="0"/>
          <w:numId w:val="13"/>
        </w:numPr>
        <w:tabs>
          <w:tab w:val="left" w:pos="360"/>
        </w:tabs>
        <w:ind w:left="360"/>
        <w:rPr>
          <w:rFonts w:ascii="Times New Roman" w:hAnsi="Times New Roman" w:cs="Times New Roman"/>
          <w:sz w:val="20"/>
          <w:szCs w:val="20"/>
        </w:rPr>
      </w:pPr>
      <w:r>
        <w:rPr>
          <w:rFonts w:ascii="Times New Roman" w:hAnsi="Times New Roman" w:cs="Times New Roman"/>
        </w:rPr>
        <w:t>Spray bottles of water</w:t>
      </w:r>
    </w:p>
    <w:p w:rsidR="004561AD" w:rsidRPr="004561AD" w:rsidRDefault="004561AD" w:rsidP="000B4C59">
      <w:pPr>
        <w:pStyle w:val="NoSpacing"/>
        <w:tabs>
          <w:tab w:val="left" w:pos="360"/>
        </w:tabs>
        <w:rPr>
          <w:rFonts w:ascii="Times New Roman" w:hAnsi="Times New Roman" w:cs="Times New Roman"/>
          <w:i/>
        </w:rPr>
      </w:pPr>
    </w:p>
    <w:p w:rsidR="000B4C59" w:rsidRPr="00957D5C" w:rsidRDefault="000B4C59" w:rsidP="000B4C59">
      <w:pPr>
        <w:pStyle w:val="NoSpacing"/>
        <w:tabs>
          <w:tab w:val="left" w:pos="360"/>
        </w:tabs>
        <w:rPr>
          <w:rFonts w:ascii="Times New Roman" w:hAnsi="Times New Roman" w:cs="Times New Roman"/>
          <w:i/>
        </w:rPr>
      </w:pPr>
    </w:p>
    <w:p w:rsidR="00F22742" w:rsidRDefault="00F22742" w:rsidP="00F22742">
      <w:pPr>
        <w:pStyle w:val="NoSpacing"/>
        <w:ind w:left="720"/>
      </w:pPr>
    </w:p>
    <w:p w:rsidR="00F22742" w:rsidRDefault="00F22742" w:rsidP="00F22742">
      <w:pPr>
        <w:pStyle w:val="NoSpacing"/>
      </w:pPr>
    </w:p>
    <w:p w:rsidR="009F48F6" w:rsidRPr="00E01C35" w:rsidRDefault="009F48F6" w:rsidP="00F22742">
      <w:pPr>
        <w:pStyle w:val="NoSpacing"/>
        <w:rPr>
          <w:rFonts w:ascii="Times New Roman" w:hAnsi="Times New Roman" w:cs="Times New Roman"/>
          <w:color w:val="000000"/>
        </w:rPr>
      </w:pPr>
      <w:r w:rsidRPr="00E01C35">
        <w:rPr>
          <w:rFonts w:ascii="Times New Roman" w:hAnsi="Times New Roman" w:cs="Times New Roman"/>
          <w:color w:val="000000"/>
        </w:rPr>
        <w:t xml:space="preserve">A </w:t>
      </w:r>
      <w:r w:rsidRPr="00E01C35">
        <w:rPr>
          <w:rFonts w:ascii="Times New Roman" w:hAnsi="Times New Roman" w:cs="Times New Roman"/>
          <w:b/>
          <w:color w:val="000000"/>
          <w:u w:val="single"/>
        </w:rPr>
        <w:t>watershed</w:t>
      </w:r>
      <w:r w:rsidRPr="00E01C35">
        <w:rPr>
          <w:rFonts w:ascii="Times New Roman" w:hAnsi="Times New Roman" w:cs="Times New Roman"/>
          <w:color w:val="000000"/>
        </w:rPr>
        <w:t xml:space="preserve"> is the area of land where all of the water that falls in it and drains off of it goes into the same place.</w:t>
      </w:r>
    </w:p>
    <w:p w:rsidR="007526B1" w:rsidRPr="007526B1" w:rsidRDefault="00BA2D38" w:rsidP="00F22742">
      <w:pPr>
        <w:pStyle w:val="NoSpacing"/>
        <w:rPr>
          <w:b/>
          <w:sz w:val="32"/>
          <w:szCs w:val="32"/>
          <w:u w:val="single"/>
        </w:rPr>
      </w:pPr>
      <w:r>
        <w:rPr>
          <w:rFonts w:ascii="Times New Roman" w:hAnsi="Times New Roman" w:cs="Times New Roman"/>
          <w:noProof/>
        </w:rPr>
        <w:pict>
          <v:shapetype id="_x0000_t202" coordsize="21600,21600" o:spt="202" path="m,l,21600r21600,l21600,xe">
            <v:stroke joinstyle="miter"/>
            <v:path gradientshapeok="t" o:connecttype="rect"/>
          </v:shapetype>
          <v:shape id="_x0000_s1032" type="#_x0000_t202" style="position:absolute;margin-left:190.5pt;margin-top:-404.15pt;width:336.75pt;height:39pt;z-index:251660288;mso-width-relative:margin;mso-height-relative:margin" strokecolor="black [3213]">
            <v:shadow offset=",4pt" offset2=",4pt"/>
            <v:textbox>
              <w:txbxContent>
                <w:p w:rsidR="00E01C35" w:rsidRPr="00C747EE" w:rsidRDefault="00E01C35" w:rsidP="00C66218">
                  <w:pPr>
                    <w:jc w:val="center"/>
                    <w:rPr>
                      <w:rFonts w:ascii="Times New Roman" w:hAnsi="Times New Roman" w:cs="Times New Roman"/>
                      <w:b/>
                      <w:sz w:val="52"/>
                      <w:szCs w:val="52"/>
                    </w:rPr>
                  </w:pPr>
                  <w:bookmarkStart w:id="0" w:name="_GoBack"/>
                  <w:bookmarkEnd w:id="0"/>
                  <w:r>
                    <w:rPr>
                      <w:rFonts w:ascii="Times New Roman" w:hAnsi="Times New Roman" w:cs="Times New Roman"/>
                      <w:b/>
                      <w:sz w:val="52"/>
                      <w:szCs w:val="52"/>
                    </w:rPr>
                    <w:t>Wad-a-Watershed</w:t>
                  </w:r>
                </w:p>
              </w:txbxContent>
            </v:textbox>
          </v:shape>
        </w:pict>
      </w:r>
      <w:r w:rsidR="009F48F6" w:rsidRPr="00E01C35">
        <w:rPr>
          <w:rFonts w:ascii="Times New Roman" w:hAnsi="Times New Roman" w:cs="Times New Roman"/>
        </w:rPr>
        <w:t>http://ga.water.usgs.gov/edu/watershed.html</w:t>
      </w:r>
      <w:r>
        <w:rPr>
          <w:noProof/>
        </w:rPr>
        <w:pict>
          <v:shape id="_x0000_s1030" type="#_x0000_t202" style="position:absolute;margin-left:190.5pt;margin-top:-521.3pt;width:336.75pt;height:39pt;z-index:251658240;mso-position-horizontal-relative:text;mso-position-vertical-relative:text;mso-width-relative:margin;mso-height-relative:margin" strokecolor="black [3213]">
            <v:shadow offset=",4pt" offset2=",4pt"/>
            <v:textbox>
              <w:txbxContent>
                <w:p w:rsidR="00E01C35" w:rsidRPr="00C747EE" w:rsidRDefault="00E01C35" w:rsidP="00AD477C">
                  <w:pPr>
                    <w:jc w:val="center"/>
                    <w:rPr>
                      <w:rFonts w:ascii="Times New Roman" w:hAnsi="Times New Roman" w:cs="Times New Roman"/>
                      <w:b/>
                      <w:sz w:val="52"/>
                      <w:szCs w:val="52"/>
                    </w:rPr>
                  </w:pPr>
                  <w:r>
                    <w:rPr>
                      <w:rFonts w:ascii="Times New Roman" w:hAnsi="Times New Roman" w:cs="Times New Roman"/>
                      <w:b/>
                      <w:sz w:val="52"/>
                      <w:szCs w:val="52"/>
                    </w:rPr>
                    <w:t>Plant Pal - A living necklace</w:t>
                  </w:r>
                </w:p>
              </w:txbxContent>
            </v:textbox>
          </v:shape>
        </w:pict>
      </w:r>
      <w:r w:rsidR="00565E17" w:rsidRPr="00285F4D">
        <w:br w:type="column"/>
      </w:r>
    </w:p>
    <w:p w:rsidR="007526B1" w:rsidRDefault="007526B1" w:rsidP="00565E17">
      <w:pPr>
        <w:pStyle w:val="NoSpacing"/>
        <w:rPr>
          <w:rFonts w:ascii="Times New Roman" w:hAnsi="Times New Roman" w:cs="Times New Roman"/>
        </w:rPr>
      </w:pPr>
    </w:p>
    <w:p w:rsidR="007526B1" w:rsidRDefault="007526B1" w:rsidP="00565E17">
      <w:pPr>
        <w:pStyle w:val="NoSpacing"/>
        <w:rPr>
          <w:rFonts w:ascii="Times New Roman" w:hAnsi="Times New Roman" w:cs="Times New Roman"/>
        </w:rPr>
      </w:pPr>
    </w:p>
    <w:p w:rsidR="00565E17" w:rsidRPr="007526B1" w:rsidRDefault="001D0521" w:rsidP="00565E17">
      <w:pPr>
        <w:pStyle w:val="NoSpacing"/>
        <w:rPr>
          <w:rFonts w:ascii="Times New Roman" w:hAnsi="Times New Roman" w:cs="Times New Roman"/>
          <w:u w:val="single"/>
        </w:rPr>
      </w:pPr>
      <w:r>
        <w:rPr>
          <w:rFonts w:ascii="Times New Roman" w:hAnsi="Times New Roman" w:cs="Times New Roman"/>
          <w:u w:val="single"/>
        </w:rPr>
        <w:t>Minnesota</w:t>
      </w:r>
      <w:r w:rsidR="005F3375">
        <w:rPr>
          <w:rFonts w:ascii="Times New Roman" w:hAnsi="Times New Roman" w:cs="Times New Roman"/>
          <w:u w:val="single"/>
        </w:rPr>
        <w:t xml:space="preserve"> </w:t>
      </w:r>
      <w:r w:rsidR="00957D5C">
        <w:rPr>
          <w:rFonts w:ascii="Times New Roman" w:hAnsi="Times New Roman" w:cs="Times New Roman"/>
          <w:u w:val="single"/>
        </w:rPr>
        <w:t>Science</w:t>
      </w:r>
      <w:r w:rsidR="00F22742">
        <w:rPr>
          <w:rFonts w:ascii="Times New Roman" w:hAnsi="Times New Roman" w:cs="Times New Roman"/>
          <w:u w:val="single"/>
        </w:rPr>
        <w:t xml:space="preserve"> Standards</w:t>
      </w:r>
      <w:r w:rsidR="005F3375">
        <w:rPr>
          <w:rFonts w:ascii="Times New Roman" w:hAnsi="Times New Roman" w:cs="Times New Roman"/>
          <w:u w:val="single"/>
        </w:rPr>
        <w:t xml:space="preserve"> and Benchmarks</w:t>
      </w:r>
    </w:p>
    <w:p w:rsidR="005F3375" w:rsidRDefault="0004128C" w:rsidP="005F3375">
      <w:pPr>
        <w:pStyle w:val="NoSpacing"/>
        <w:ind w:left="810" w:hanging="810"/>
        <w:rPr>
          <w:rFonts w:ascii="Times New Roman" w:hAnsi="Times New Roman" w:cs="Times New Roman"/>
        </w:rPr>
      </w:pPr>
      <w:r>
        <w:rPr>
          <w:rFonts w:ascii="Times New Roman" w:hAnsi="Times New Roman" w:cs="Times New Roman"/>
        </w:rPr>
        <w:t>4.3.2.3.1</w:t>
      </w:r>
      <w:r w:rsidR="00957D5C">
        <w:rPr>
          <w:rFonts w:ascii="Times New Roman" w:hAnsi="Times New Roman" w:cs="Times New Roman"/>
        </w:rPr>
        <w:t xml:space="preserve"> </w:t>
      </w:r>
      <w:r>
        <w:rPr>
          <w:rFonts w:ascii="Times New Roman" w:hAnsi="Times New Roman" w:cs="Times New Roman"/>
        </w:rPr>
        <w:t>Identify where water collects on Earth, including atmosphere, ground and surface water, and describe how water moves through the Earth system using the processes of evaporation, condensation and precipitation</w:t>
      </w:r>
      <w:r w:rsidR="00957D5C">
        <w:rPr>
          <w:rFonts w:ascii="Times New Roman" w:hAnsi="Times New Roman" w:cs="Times New Roman"/>
        </w:rPr>
        <w:t>.</w:t>
      </w:r>
    </w:p>
    <w:p w:rsidR="0004128C" w:rsidRDefault="0004128C" w:rsidP="00565E17">
      <w:pPr>
        <w:pStyle w:val="NoSpacing"/>
        <w:rPr>
          <w:rFonts w:ascii="Times New Roman" w:hAnsi="Times New Roman" w:cs="Times New Roman"/>
          <w:b/>
          <w:sz w:val="28"/>
          <w:szCs w:val="28"/>
        </w:rPr>
      </w:pPr>
    </w:p>
    <w:p w:rsidR="00A251CA" w:rsidRPr="007526B1" w:rsidRDefault="00A251CA" w:rsidP="00565E17">
      <w:pPr>
        <w:pStyle w:val="NoSpacing"/>
        <w:rPr>
          <w:rFonts w:ascii="Times New Roman" w:hAnsi="Times New Roman" w:cs="Times New Roman"/>
          <w:b/>
          <w:sz w:val="28"/>
          <w:szCs w:val="28"/>
        </w:rPr>
      </w:pPr>
      <w:r w:rsidRPr="007526B1">
        <w:rPr>
          <w:rFonts w:ascii="Times New Roman" w:hAnsi="Times New Roman" w:cs="Times New Roman"/>
          <w:b/>
          <w:sz w:val="28"/>
          <w:szCs w:val="28"/>
        </w:rPr>
        <w:t>Background</w:t>
      </w:r>
    </w:p>
    <w:p w:rsidR="00B354F5" w:rsidRDefault="00477502" w:rsidP="00A251CA">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 watershed is a geographic area in which water, sediment and dissolved minerals all drain into a common body of water like a stream, creek, reservoir, or bay.  A watershed includes all the plants, animals and people who live in it, as well as the non-living components like rocks and soil.  We are all part of a watershed, and everything we do can affect the surface and ground water </w:t>
      </w:r>
      <w:r w:rsidR="009F48F6">
        <w:rPr>
          <w:rFonts w:ascii="Times New Roman" w:eastAsia="Times New Roman" w:hAnsi="Times New Roman" w:cs="Times New Roman"/>
          <w:color w:val="000000"/>
        </w:rPr>
        <w:t>that</w:t>
      </w:r>
      <w:r>
        <w:rPr>
          <w:rFonts w:ascii="Times New Roman" w:eastAsia="Times New Roman" w:hAnsi="Times New Roman" w:cs="Times New Roman"/>
          <w:color w:val="000000"/>
        </w:rPr>
        <w:t xml:space="preserve"> runs through this system</w:t>
      </w:r>
      <w:r w:rsidR="00B354F5">
        <w:rPr>
          <w:rFonts w:ascii="Times New Roman" w:eastAsia="Times New Roman" w:hAnsi="Times New Roman" w:cs="Times New Roman"/>
          <w:color w:val="000000"/>
        </w:rPr>
        <w:t>.</w:t>
      </w:r>
    </w:p>
    <w:p w:rsidR="00B354F5" w:rsidRDefault="00B354F5" w:rsidP="00A251CA">
      <w:pPr>
        <w:spacing w:after="0" w:line="240" w:lineRule="auto"/>
        <w:rPr>
          <w:rFonts w:ascii="Times New Roman" w:eastAsia="Times New Roman" w:hAnsi="Times New Roman" w:cs="Times New Roman"/>
          <w:color w:val="000000"/>
        </w:rPr>
      </w:pPr>
    </w:p>
    <w:p w:rsidR="00285F4D" w:rsidRPr="007526B1" w:rsidRDefault="00285F4D" w:rsidP="00A251CA">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Procedure</w:t>
      </w:r>
    </w:p>
    <w:p w:rsidR="00756850" w:rsidRDefault="00477502" w:rsidP="00477502">
      <w:pPr>
        <w:pStyle w:val="ListParagraph"/>
        <w:numPr>
          <w:ilvl w:val="0"/>
          <w:numId w:val="27"/>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Give each student </w:t>
      </w:r>
      <w:r w:rsidR="009F48F6">
        <w:rPr>
          <w:rFonts w:ascii="Times New Roman" w:eastAsia="Times New Roman" w:hAnsi="Times New Roman" w:cs="Times New Roman"/>
          <w:color w:val="000000"/>
        </w:rPr>
        <w:t>an</w:t>
      </w:r>
      <w:r>
        <w:rPr>
          <w:rFonts w:ascii="Times New Roman" w:eastAsia="Times New Roman" w:hAnsi="Times New Roman" w:cs="Times New Roman"/>
          <w:color w:val="000000"/>
        </w:rPr>
        <w:t xml:space="preserve"> 8 ½ x 11 sheet of paper and instruct them to crumple the paper into a tight ball.  Gently open the paper, but don’t flatten completely.  </w:t>
      </w:r>
      <w:r w:rsidR="00A359EF">
        <w:rPr>
          <w:rFonts w:ascii="Times New Roman" w:eastAsia="Times New Roman" w:hAnsi="Times New Roman" w:cs="Times New Roman"/>
          <w:color w:val="000000"/>
        </w:rPr>
        <w:t xml:space="preserve">Tell students that this piece of crumpled paper represents a watershed.  Use the </w:t>
      </w:r>
      <w:r w:rsidR="009F48F6">
        <w:rPr>
          <w:rFonts w:ascii="Times New Roman" w:eastAsia="Times New Roman" w:hAnsi="Times New Roman" w:cs="Times New Roman"/>
          <w:color w:val="000000"/>
        </w:rPr>
        <w:t>background information to define with the students the word watersh</w:t>
      </w:r>
      <w:r w:rsidR="00E01C35">
        <w:rPr>
          <w:rFonts w:ascii="Times New Roman" w:eastAsia="Times New Roman" w:hAnsi="Times New Roman" w:cs="Times New Roman"/>
          <w:color w:val="000000"/>
        </w:rPr>
        <w:t xml:space="preserve">ed.  On their paper watershed, </w:t>
      </w:r>
      <w:r w:rsidR="009F48F6">
        <w:rPr>
          <w:rFonts w:ascii="Times New Roman" w:eastAsia="Times New Roman" w:hAnsi="Times New Roman" w:cs="Times New Roman"/>
          <w:color w:val="000000"/>
        </w:rPr>
        <w:t>the</w:t>
      </w:r>
      <w:r>
        <w:rPr>
          <w:rFonts w:ascii="Times New Roman" w:eastAsia="Times New Roman" w:hAnsi="Times New Roman" w:cs="Times New Roman"/>
          <w:color w:val="000000"/>
        </w:rPr>
        <w:t xml:space="preserve"> highest </w:t>
      </w:r>
      <w:r w:rsidR="00161A17">
        <w:rPr>
          <w:rFonts w:ascii="Times New Roman" w:eastAsia="Times New Roman" w:hAnsi="Times New Roman" w:cs="Times New Roman"/>
          <w:color w:val="000000"/>
        </w:rPr>
        <w:t>points represent</w:t>
      </w:r>
      <w:r>
        <w:rPr>
          <w:rFonts w:ascii="Times New Roman" w:eastAsia="Times New Roman" w:hAnsi="Times New Roman" w:cs="Times New Roman"/>
          <w:color w:val="000000"/>
        </w:rPr>
        <w:t xml:space="preserve"> hills and the lowest wrinkles represent valleys.</w:t>
      </w:r>
    </w:p>
    <w:p w:rsidR="00477502" w:rsidRDefault="00477502" w:rsidP="00477502">
      <w:pPr>
        <w:pStyle w:val="ListParagraph"/>
        <w:numPr>
          <w:ilvl w:val="0"/>
          <w:numId w:val="27"/>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Choose one color of water-soluble </w:t>
      </w:r>
      <w:r w:rsidR="009F48F6">
        <w:rPr>
          <w:rFonts w:ascii="Times New Roman" w:eastAsia="Times New Roman" w:hAnsi="Times New Roman" w:cs="Times New Roman"/>
          <w:color w:val="000000"/>
        </w:rPr>
        <w:t>marker</w:t>
      </w:r>
      <w:r>
        <w:rPr>
          <w:rFonts w:ascii="Times New Roman" w:eastAsia="Times New Roman" w:hAnsi="Times New Roman" w:cs="Times New Roman"/>
          <w:color w:val="000000"/>
        </w:rPr>
        <w:t xml:space="preserve"> and have all students </w:t>
      </w:r>
      <w:r w:rsidR="009F48F6">
        <w:rPr>
          <w:rFonts w:ascii="Times New Roman" w:eastAsia="Times New Roman" w:hAnsi="Times New Roman" w:cs="Times New Roman"/>
          <w:color w:val="000000"/>
        </w:rPr>
        <w:t>mark</w:t>
      </w:r>
      <w:r>
        <w:rPr>
          <w:rFonts w:ascii="Times New Roman" w:eastAsia="Times New Roman" w:hAnsi="Times New Roman" w:cs="Times New Roman"/>
          <w:color w:val="000000"/>
        </w:rPr>
        <w:t xml:space="preserve"> the </w:t>
      </w:r>
      <w:r w:rsidR="009F48F6">
        <w:rPr>
          <w:rFonts w:ascii="Times New Roman" w:eastAsia="Times New Roman" w:hAnsi="Times New Roman" w:cs="Times New Roman"/>
          <w:color w:val="000000"/>
        </w:rPr>
        <w:t>highest</w:t>
      </w:r>
      <w:r>
        <w:rPr>
          <w:rFonts w:ascii="Times New Roman" w:eastAsia="Times New Roman" w:hAnsi="Times New Roman" w:cs="Times New Roman"/>
          <w:color w:val="000000"/>
        </w:rPr>
        <w:t xml:space="preserve"> points on their map (crinkled paper).  Discuss with students the “high points” in your community and also areas of high elevation that students have visited.</w:t>
      </w:r>
    </w:p>
    <w:p w:rsidR="00477502" w:rsidRDefault="00477502" w:rsidP="00477502">
      <w:pPr>
        <w:pStyle w:val="ListParagraph"/>
        <w:numPr>
          <w:ilvl w:val="0"/>
          <w:numId w:val="27"/>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Choose a second </w:t>
      </w:r>
      <w:r w:rsidR="009F48F6">
        <w:rPr>
          <w:rFonts w:ascii="Times New Roman" w:eastAsia="Times New Roman" w:hAnsi="Times New Roman" w:cs="Times New Roman"/>
          <w:color w:val="000000"/>
        </w:rPr>
        <w:t>color</w:t>
      </w:r>
      <w:r>
        <w:rPr>
          <w:rFonts w:ascii="Times New Roman" w:eastAsia="Times New Roman" w:hAnsi="Times New Roman" w:cs="Times New Roman"/>
          <w:color w:val="000000"/>
        </w:rPr>
        <w:t xml:space="preserve"> and mark the places where different bodies of water might be: creeks, rivers, lakes, etc.  Discuss with students that most bodies of water are in lower elevations.  Have students think of creeks, rivers, </w:t>
      </w:r>
      <w:r w:rsidR="009F48F6">
        <w:rPr>
          <w:rFonts w:ascii="Times New Roman" w:eastAsia="Times New Roman" w:hAnsi="Times New Roman" w:cs="Times New Roman"/>
          <w:color w:val="000000"/>
        </w:rPr>
        <w:t xml:space="preserve">and </w:t>
      </w:r>
      <w:r>
        <w:rPr>
          <w:rFonts w:ascii="Times New Roman" w:eastAsia="Times New Roman" w:hAnsi="Times New Roman" w:cs="Times New Roman"/>
          <w:color w:val="000000"/>
        </w:rPr>
        <w:t>lakes that they have visited and describe the land around these water features.</w:t>
      </w:r>
    </w:p>
    <w:p w:rsidR="00477502" w:rsidRDefault="00477502" w:rsidP="00477502">
      <w:pPr>
        <w:pStyle w:val="ListParagraph"/>
        <w:numPr>
          <w:ilvl w:val="0"/>
          <w:numId w:val="27"/>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With a third color mark two to three spaces to represent human settlements: housing, factories, shopping centers, office buildings, schools, etc.  Discuss with students what impact these areas might have on the bodies of water (Use the water for drinking, sanitation, etc, actions such as lawn irrigation, </w:t>
      </w:r>
      <w:r w:rsidR="00A359EF">
        <w:rPr>
          <w:rFonts w:ascii="Times New Roman" w:eastAsia="Times New Roman" w:hAnsi="Times New Roman" w:cs="Times New Roman"/>
          <w:color w:val="000000"/>
        </w:rPr>
        <w:t>pollution, etc. can impact the water sources)</w:t>
      </w:r>
    </w:p>
    <w:p w:rsidR="00A359EF" w:rsidRDefault="00A359EF" w:rsidP="00477502">
      <w:pPr>
        <w:pStyle w:val="ListParagraph"/>
        <w:numPr>
          <w:ilvl w:val="0"/>
          <w:numId w:val="27"/>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With a forth color, mark two to three agricultural areas where plants and/or animals could be raised.  Discuss with students the needs of these plants and animals (water, food, shelter) and also </w:t>
      </w:r>
      <w:r w:rsidR="009F48F6">
        <w:rPr>
          <w:rFonts w:ascii="Times New Roman" w:eastAsia="Times New Roman" w:hAnsi="Times New Roman" w:cs="Times New Roman"/>
          <w:color w:val="000000"/>
        </w:rPr>
        <w:t>how</w:t>
      </w:r>
      <w:r>
        <w:rPr>
          <w:rFonts w:ascii="Times New Roman" w:eastAsia="Times New Roman" w:hAnsi="Times New Roman" w:cs="Times New Roman"/>
          <w:color w:val="000000"/>
        </w:rPr>
        <w:t xml:space="preserve"> the actions of the animals might impact the water.</w:t>
      </w:r>
    </w:p>
    <w:p w:rsidR="00A359EF" w:rsidRDefault="00A359EF" w:rsidP="00477502">
      <w:pPr>
        <w:pStyle w:val="ListParagraph"/>
        <w:numPr>
          <w:ilvl w:val="0"/>
          <w:numId w:val="27"/>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Use the spray bottles to lightly spray the finished maps.  The spray represents rain (precipitation) falling into the watershed.  Discuss </w:t>
      </w:r>
      <w:r w:rsidR="009F48F6">
        <w:rPr>
          <w:rFonts w:ascii="Times New Roman" w:eastAsia="Times New Roman" w:hAnsi="Times New Roman" w:cs="Times New Roman"/>
          <w:color w:val="000000"/>
        </w:rPr>
        <w:t>students’ observations</w:t>
      </w:r>
      <w:r>
        <w:rPr>
          <w:rFonts w:ascii="Times New Roman" w:eastAsia="Times New Roman" w:hAnsi="Times New Roman" w:cs="Times New Roman"/>
          <w:color w:val="000000"/>
        </w:rPr>
        <w:t xml:space="preserve"> about how water travels through the system.  Some questions to ask:</w:t>
      </w:r>
    </w:p>
    <w:p w:rsidR="00A359EF" w:rsidRDefault="00A359EF" w:rsidP="00A359EF">
      <w:pPr>
        <w:pStyle w:val="ListParagraph"/>
        <w:numPr>
          <w:ilvl w:val="1"/>
          <w:numId w:val="27"/>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What changes did you </w:t>
      </w:r>
      <w:r w:rsidR="009F48F6">
        <w:rPr>
          <w:rFonts w:ascii="Times New Roman" w:eastAsia="Times New Roman" w:hAnsi="Times New Roman" w:cs="Times New Roman"/>
          <w:color w:val="000000"/>
        </w:rPr>
        <w:t>observe</w:t>
      </w:r>
      <w:r>
        <w:rPr>
          <w:rFonts w:ascii="Times New Roman" w:eastAsia="Times New Roman" w:hAnsi="Times New Roman" w:cs="Times New Roman"/>
          <w:color w:val="000000"/>
        </w:rPr>
        <w:t xml:space="preserve"> in the maps?</w:t>
      </w:r>
    </w:p>
    <w:p w:rsidR="00A359EF" w:rsidRDefault="00A359EF" w:rsidP="00A359EF">
      <w:pPr>
        <w:pStyle w:val="ListParagraph"/>
        <w:numPr>
          <w:ilvl w:val="1"/>
          <w:numId w:val="27"/>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Where does most of the rain fall?</w:t>
      </w:r>
    </w:p>
    <w:p w:rsidR="00A359EF" w:rsidRDefault="00A359EF" w:rsidP="00A359EF">
      <w:pPr>
        <w:pStyle w:val="ListParagraph"/>
        <w:numPr>
          <w:ilvl w:val="1"/>
          <w:numId w:val="27"/>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path does the water follow?</w:t>
      </w:r>
    </w:p>
    <w:p w:rsidR="00A359EF" w:rsidRDefault="00A359EF" w:rsidP="00A359EF">
      <w:pPr>
        <w:pStyle w:val="ListParagraph"/>
        <w:numPr>
          <w:ilvl w:val="1"/>
          <w:numId w:val="27"/>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happen</w:t>
      </w:r>
      <w:r w:rsidR="00E01C35">
        <w:rPr>
          <w:rFonts w:ascii="Times New Roman" w:eastAsia="Times New Roman" w:hAnsi="Times New Roman" w:cs="Times New Roman"/>
          <w:color w:val="000000"/>
        </w:rPr>
        <w:t>s</w:t>
      </w:r>
      <w:r>
        <w:rPr>
          <w:rFonts w:ascii="Times New Roman" w:eastAsia="Times New Roman" w:hAnsi="Times New Roman" w:cs="Times New Roman"/>
          <w:color w:val="000000"/>
        </w:rPr>
        <w:t xml:space="preserve"> to the human settlement areas – are they in the way of a raging </w:t>
      </w:r>
      <w:r w:rsidR="009F48F6">
        <w:rPr>
          <w:rFonts w:ascii="Times New Roman" w:eastAsia="Times New Roman" w:hAnsi="Times New Roman" w:cs="Times New Roman"/>
          <w:color w:val="000000"/>
        </w:rPr>
        <w:t>river</w:t>
      </w:r>
      <w:r>
        <w:rPr>
          <w:rFonts w:ascii="Times New Roman" w:eastAsia="Times New Roman" w:hAnsi="Times New Roman" w:cs="Times New Roman"/>
          <w:color w:val="000000"/>
        </w:rPr>
        <w:t xml:space="preserve"> or crumbling hillside?  </w:t>
      </w:r>
    </w:p>
    <w:p w:rsidR="00A359EF" w:rsidRDefault="00E01C35" w:rsidP="00A359EF">
      <w:pPr>
        <w:pStyle w:val="ListParagraph"/>
        <w:numPr>
          <w:ilvl w:val="1"/>
          <w:numId w:val="27"/>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br w:type="column"/>
      </w:r>
      <w:r w:rsidR="00A359EF">
        <w:rPr>
          <w:rFonts w:ascii="Times New Roman" w:eastAsia="Times New Roman" w:hAnsi="Times New Roman" w:cs="Times New Roman"/>
          <w:color w:val="000000"/>
        </w:rPr>
        <w:lastRenderedPageBreak/>
        <w:t>How would the flow of water through a watershed in real life affect our choice of building sites?</w:t>
      </w:r>
    </w:p>
    <w:p w:rsidR="00A359EF" w:rsidRDefault="00A359EF" w:rsidP="00A359EF">
      <w:pPr>
        <w:pStyle w:val="ListParagraph"/>
        <w:numPr>
          <w:ilvl w:val="1"/>
          <w:numId w:val="27"/>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What happens to the agricultural areas – would the </w:t>
      </w:r>
      <w:r w:rsidR="009F48F6">
        <w:rPr>
          <w:rFonts w:ascii="Times New Roman" w:eastAsia="Times New Roman" w:hAnsi="Times New Roman" w:cs="Times New Roman"/>
          <w:color w:val="000000"/>
        </w:rPr>
        <w:t>water</w:t>
      </w:r>
      <w:r>
        <w:rPr>
          <w:rFonts w:ascii="Times New Roman" w:eastAsia="Times New Roman" w:hAnsi="Times New Roman" w:cs="Times New Roman"/>
          <w:color w:val="000000"/>
        </w:rPr>
        <w:t xml:space="preserve"> </w:t>
      </w:r>
      <w:r w:rsidR="009F48F6">
        <w:rPr>
          <w:rFonts w:ascii="Times New Roman" w:eastAsia="Times New Roman" w:hAnsi="Times New Roman" w:cs="Times New Roman"/>
          <w:color w:val="000000"/>
        </w:rPr>
        <w:t>flowing</w:t>
      </w:r>
      <w:r>
        <w:rPr>
          <w:rFonts w:ascii="Times New Roman" w:eastAsia="Times New Roman" w:hAnsi="Times New Roman" w:cs="Times New Roman"/>
          <w:color w:val="000000"/>
        </w:rPr>
        <w:t xml:space="preserve"> from these areas impact any other areas?</w:t>
      </w:r>
    </w:p>
    <w:p w:rsidR="00A359EF" w:rsidRDefault="00A359EF" w:rsidP="00A359EF">
      <w:pPr>
        <w:pStyle w:val="ListParagraph"/>
        <w:numPr>
          <w:ilvl w:val="1"/>
          <w:numId w:val="27"/>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actions do you think farmers take in real life to protect the water quality?</w:t>
      </w:r>
    </w:p>
    <w:p w:rsidR="00A359EF" w:rsidRPr="00A359EF" w:rsidRDefault="00A359EF" w:rsidP="00A359EF">
      <w:pPr>
        <w:pStyle w:val="ListParagraph"/>
        <w:numPr>
          <w:ilvl w:val="1"/>
          <w:numId w:val="27"/>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How does your map </w:t>
      </w:r>
      <w:r w:rsidR="00E01C35">
        <w:rPr>
          <w:rFonts w:ascii="Times New Roman" w:eastAsia="Times New Roman" w:hAnsi="Times New Roman" w:cs="Times New Roman"/>
          <w:color w:val="000000"/>
        </w:rPr>
        <w:t>demonstrate the idea of a water</w:t>
      </w:r>
      <w:r>
        <w:rPr>
          <w:rFonts w:ascii="Times New Roman" w:eastAsia="Times New Roman" w:hAnsi="Times New Roman" w:cs="Times New Roman"/>
          <w:color w:val="000000"/>
        </w:rPr>
        <w:t>shed?</w:t>
      </w:r>
    </w:p>
    <w:p w:rsidR="00756850" w:rsidRPr="00A32C9A" w:rsidRDefault="00756850" w:rsidP="00A32C9A">
      <w:pPr>
        <w:spacing w:after="0" w:line="240" w:lineRule="auto"/>
        <w:rPr>
          <w:rFonts w:ascii="Times New Roman" w:eastAsia="Times New Roman" w:hAnsi="Times New Roman" w:cs="Times New Roman"/>
          <w:color w:val="000000"/>
        </w:rPr>
      </w:pPr>
    </w:p>
    <w:p w:rsidR="007A5283" w:rsidRPr="007A5283" w:rsidRDefault="007A5283" w:rsidP="007A5283">
      <w:pPr>
        <w:spacing w:after="0" w:line="240" w:lineRule="auto"/>
        <w:rPr>
          <w:rFonts w:ascii="Times New Roman" w:eastAsia="Times New Roman" w:hAnsi="Times New Roman" w:cs="Times New Roman"/>
          <w:b/>
          <w:color w:val="000000"/>
          <w:sz w:val="28"/>
          <w:szCs w:val="28"/>
        </w:rPr>
      </w:pPr>
      <w:r w:rsidRPr="007A5283">
        <w:rPr>
          <w:rFonts w:ascii="Times New Roman" w:eastAsia="Times New Roman" w:hAnsi="Times New Roman" w:cs="Times New Roman"/>
          <w:b/>
          <w:color w:val="000000"/>
          <w:sz w:val="28"/>
          <w:szCs w:val="28"/>
        </w:rPr>
        <w:t>Additional Activities</w:t>
      </w:r>
    </w:p>
    <w:p w:rsidR="007A5283" w:rsidRDefault="00190D90" w:rsidP="007A5283">
      <w:pPr>
        <w:pStyle w:val="ListParagraph"/>
        <w:numPr>
          <w:ilvl w:val="0"/>
          <w:numId w:val="20"/>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Research your local watershed district and invite a representative to speak with your students about watershed management</w:t>
      </w:r>
      <w:r w:rsidR="00C66218">
        <w:rPr>
          <w:rFonts w:ascii="Times New Roman" w:eastAsia="Times New Roman" w:hAnsi="Times New Roman" w:cs="Times New Roman"/>
          <w:color w:val="000000"/>
        </w:rPr>
        <w:t>.</w:t>
      </w:r>
    </w:p>
    <w:p w:rsidR="007A5283" w:rsidRDefault="00190D90" w:rsidP="007A5283">
      <w:pPr>
        <w:pStyle w:val="ListParagraph"/>
        <w:numPr>
          <w:ilvl w:val="0"/>
          <w:numId w:val="20"/>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Contact your local Natural </w:t>
      </w:r>
      <w:r w:rsidR="009F48F6">
        <w:rPr>
          <w:rFonts w:ascii="Times New Roman" w:eastAsia="Times New Roman" w:hAnsi="Times New Roman" w:cs="Times New Roman"/>
          <w:color w:val="000000"/>
        </w:rPr>
        <w:t>Resource</w:t>
      </w:r>
      <w:r>
        <w:rPr>
          <w:rFonts w:ascii="Times New Roman" w:eastAsia="Times New Roman" w:hAnsi="Times New Roman" w:cs="Times New Roman"/>
          <w:color w:val="000000"/>
        </w:rPr>
        <w:t xml:space="preserve"> Conservation Service and/or Soil and Water Conservation District to see if there are educational resources available, guest speakers and possibly an EnviroScape demonstration model.</w:t>
      </w:r>
    </w:p>
    <w:p w:rsidR="00C66218" w:rsidRDefault="00C66218" w:rsidP="007A5283">
      <w:pPr>
        <w:pStyle w:val="ListParagraph"/>
        <w:numPr>
          <w:ilvl w:val="0"/>
          <w:numId w:val="20"/>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Invites a local farmer to visit your classroom and talk with your students about how he/she uses different conservation methods to protect out water supply.</w:t>
      </w:r>
    </w:p>
    <w:p w:rsidR="007A5283" w:rsidRDefault="007A5283" w:rsidP="007A5283">
      <w:pPr>
        <w:spacing w:after="0" w:line="240" w:lineRule="auto"/>
        <w:rPr>
          <w:rFonts w:ascii="Times New Roman" w:eastAsia="Times New Roman" w:hAnsi="Times New Roman" w:cs="Times New Roman"/>
          <w:color w:val="000000"/>
        </w:rPr>
      </w:pPr>
    </w:p>
    <w:p w:rsidR="007A5283" w:rsidRDefault="007A5283" w:rsidP="007A5283">
      <w:pPr>
        <w:spacing w:after="0" w:line="240" w:lineRule="auto"/>
        <w:rPr>
          <w:rFonts w:ascii="Times New Roman" w:eastAsia="Times New Roman" w:hAnsi="Times New Roman" w:cs="Times New Roman"/>
          <w:b/>
          <w:color w:val="000000"/>
          <w:sz w:val="28"/>
          <w:szCs w:val="28"/>
        </w:rPr>
      </w:pPr>
      <w:r w:rsidRPr="007A5283">
        <w:rPr>
          <w:rFonts w:ascii="Times New Roman" w:eastAsia="Times New Roman" w:hAnsi="Times New Roman" w:cs="Times New Roman"/>
          <w:b/>
          <w:color w:val="000000"/>
          <w:sz w:val="28"/>
          <w:szCs w:val="28"/>
        </w:rPr>
        <w:t>Resources</w:t>
      </w:r>
    </w:p>
    <w:p w:rsidR="00C66218" w:rsidRPr="00190D90" w:rsidRDefault="00C66218" w:rsidP="00C66218">
      <w:pPr>
        <w:pStyle w:val="ListParagraph"/>
        <w:numPr>
          <w:ilvl w:val="0"/>
          <w:numId w:val="26"/>
        </w:numPr>
        <w:spacing w:after="0" w:line="240" w:lineRule="auto"/>
        <w:ind w:left="720"/>
        <w:rPr>
          <w:rFonts w:ascii="Times New Roman" w:eastAsia="Times New Roman" w:hAnsi="Times New Roman" w:cs="Times New Roman"/>
          <w:color w:val="000000"/>
          <w:sz w:val="24"/>
          <w:szCs w:val="24"/>
        </w:rPr>
      </w:pPr>
      <w:r w:rsidRPr="00190D90">
        <w:rPr>
          <w:rFonts w:ascii="Times New Roman" w:eastAsia="Times New Roman" w:hAnsi="Times New Roman" w:cs="Times New Roman"/>
          <w:color w:val="000000"/>
        </w:rPr>
        <w:t>The United States Geological Survey website has a wide variety of water</w:t>
      </w:r>
      <w:r w:rsidR="009F48F6">
        <w:rPr>
          <w:rFonts w:ascii="Times New Roman" w:eastAsia="Times New Roman" w:hAnsi="Times New Roman" w:cs="Times New Roman"/>
          <w:color w:val="000000"/>
        </w:rPr>
        <w:t>shed</w:t>
      </w:r>
      <w:r w:rsidRPr="00190D90">
        <w:rPr>
          <w:rFonts w:ascii="Times New Roman" w:eastAsia="Times New Roman" w:hAnsi="Times New Roman" w:cs="Times New Roman"/>
          <w:color w:val="000000"/>
        </w:rPr>
        <w:t xml:space="preserve"> educational resources. </w:t>
      </w:r>
      <w:hyperlink r:id="rId9" w:history="1">
        <w:r w:rsidR="00190D90" w:rsidRPr="001A7FD7">
          <w:rPr>
            <w:rStyle w:val="Hyperlink"/>
            <w:rFonts w:ascii="Times New Roman" w:eastAsia="Times New Roman" w:hAnsi="Times New Roman" w:cs="Times New Roman"/>
          </w:rPr>
          <w:t>http://ga.water.usgs.gov/edu/watershed.html</w:t>
        </w:r>
      </w:hyperlink>
    </w:p>
    <w:p w:rsidR="00190D90" w:rsidRPr="007201A5" w:rsidRDefault="009F48F6" w:rsidP="00C66218">
      <w:pPr>
        <w:pStyle w:val="ListParagraph"/>
        <w:numPr>
          <w:ilvl w:val="0"/>
          <w:numId w:val="26"/>
        </w:numPr>
        <w:spacing w:after="0"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University of Minnesota’s Bell Museum hosts an online Watershed Game</w:t>
      </w:r>
      <w:r w:rsidR="00E01C35">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hyperlink r:id="rId10" w:history="1">
        <w:r w:rsidRPr="001A7FD7">
          <w:rPr>
            <w:rStyle w:val="Hyperlink"/>
            <w:rFonts w:ascii="Times New Roman" w:eastAsia="Times New Roman" w:hAnsi="Times New Roman" w:cs="Times New Roman"/>
            <w:sz w:val="24"/>
            <w:szCs w:val="24"/>
          </w:rPr>
          <w:t>http://www.bellmuseum.umn.edu/games/watershed/</w:t>
        </w:r>
      </w:hyperlink>
    </w:p>
    <w:p w:rsidR="007201A5" w:rsidRDefault="007201A5" w:rsidP="007201A5">
      <w:pPr>
        <w:spacing w:after="0" w:line="240" w:lineRule="auto"/>
        <w:rPr>
          <w:rFonts w:ascii="Times New Roman" w:eastAsia="Times New Roman" w:hAnsi="Times New Roman" w:cs="Times New Roman"/>
          <w:color w:val="000000"/>
          <w:sz w:val="24"/>
          <w:szCs w:val="24"/>
        </w:rPr>
      </w:pPr>
    </w:p>
    <w:p w:rsidR="007201A5" w:rsidRPr="007201A5" w:rsidRDefault="007201A5" w:rsidP="007201A5">
      <w:pPr>
        <w:spacing w:after="0" w:line="240" w:lineRule="auto"/>
        <w:rPr>
          <w:rFonts w:ascii="Times New Roman" w:eastAsia="Times New Roman" w:hAnsi="Times New Roman" w:cs="Times New Roman"/>
          <w:i/>
          <w:color w:val="000000"/>
          <w:sz w:val="20"/>
          <w:szCs w:val="20"/>
        </w:rPr>
      </w:pPr>
      <w:r w:rsidRPr="007201A5">
        <w:rPr>
          <w:rFonts w:ascii="Times New Roman" w:eastAsia="Times New Roman" w:hAnsi="Times New Roman" w:cs="Times New Roman"/>
          <w:i/>
          <w:color w:val="000000"/>
          <w:sz w:val="20"/>
          <w:szCs w:val="20"/>
        </w:rPr>
        <w:t>Adapted from Illinois Agriculture in the Classroom</w:t>
      </w:r>
    </w:p>
    <w:p w:rsidR="009F48F6" w:rsidRPr="00190D90" w:rsidRDefault="009F48F6" w:rsidP="009F48F6">
      <w:pPr>
        <w:pStyle w:val="ListParagraph"/>
        <w:spacing w:after="0" w:line="240" w:lineRule="auto"/>
        <w:rPr>
          <w:rFonts w:ascii="Times New Roman" w:eastAsia="Times New Roman" w:hAnsi="Times New Roman" w:cs="Times New Roman"/>
          <w:color w:val="000000"/>
          <w:sz w:val="24"/>
          <w:szCs w:val="24"/>
        </w:rPr>
      </w:pPr>
    </w:p>
    <w:p w:rsidR="007A5283" w:rsidRPr="007A5283" w:rsidRDefault="007A5283" w:rsidP="007A5283">
      <w:pPr>
        <w:pStyle w:val="ListParagraph"/>
        <w:spacing w:after="0" w:line="240" w:lineRule="auto"/>
        <w:rPr>
          <w:rFonts w:ascii="Times New Roman" w:eastAsia="Times New Roman" w:hAnsi="Times New Roman" w:cs="Times New Roman"/>
          <w:color w:val="000000"/>
          <w:sz w:val="24"/>
          <w:szCs w:val="24"/>
        </w:rPr>
      </w:pPr>
    </w:p>
    <w:p w:rsidR="000F1741" w:rsidRPr="000F1741" w:rsidRDefault="000F1741" w:rsidP="000F1741">
      <w:pPr>
        <w:spacing w:after="0" w:line="240" w:lineRule="auto"/>
        <w:ind w:left="720"/>
        <w:rPr>
          <w:rFonts w:ascii="Times New Roman" w:eastAsia="Times New Roman" w:hAnsi="Times New Roman" w:cs="Times New Roman"/>
          <w:color w:val="000000"/>
        </w:rPr>
      </w:pPr>
    </w:p>
    <w:p w:rsidR="000F1741" w:rsidRPr="000F1741" w:rsidRDefault="000F1741" w:rsidP="000F1741">
      <w:pPr>
        <w:spacing w:after="0" w:line="240" w:lineRule="auto"/>
        <w:rPr>
          <w:rFonts w:ascii="Times New Roman" w:eastAsia="Times New Roman" w:hAnsi="Times New Roman" w:cs="Times New Roman"/>
          <w:color w:val="000000"/>
        </w:rPr>
      </w:pPr>
    </w:p>
    <w:p w:rsidR="008D33A8" w:rsidRPr="008D33A8" w:rsidRDefault="008D33A8" w:rsidP="000F1741">
      <w:pPr>
        <w:pStyle w:val="ListParagraph"/>
        <w:spacing w:after="0" w:line="240" w:lineRule="auto"/>
        <w:ind w:left="1440"/>
        <w:rPr>
          <w:rFonts w:ascii="Times New Roman" w:eastAsia="Times New Roman" w:hAnsi="Times New Roman" w:cs="Times New Roman"/>
          <w:color w:val="000000"/>
        </w:rPr>
      </w:pPr>
    </w:p>
    <w:p w:rsidR="00565E17" w:rsidRPr="00285F4D" w:rsidRDefault="003520D1" w:rsidP="00A304AB">
      <w:pPr>
        <w:pStyle w:val="ListParagraph"/>
        <w:spacing w:after="0" w:line="240" w:lineRule="auto"/>
        <w:rPr>
          <w:rFonts w:ascii="Times New Roman" w:hAnsi="Times New Roman" w:cs="Times New Roman"/>
        </w:rPr>
      </w:pPr>
      <w:r>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br w:type="column"/>
      </w:r>
    </w:p>
    <w:p w:rsidR="00565E17" w:rsidRPr="00285F4D" w:rsidRDefault="00565E17" w:rsidP="00565E17">
      <w:pPr>
        <w:pStyle w:val="NoSpacing"/>
        <w:rPr>
          <w:rFonts w:ascii="Times New Roman" w:hAnsi="Times New Roman" w:cs="Times New Roman"/>
        </w:rPr>
      </w:pPr>
    </w:p>
    <w:p w:rsidR="00565E17" w:rsidRPr="00285F4D" w:rsidRDefault="00565E17" w:rsidP="00565E17">
      <w:pPr>
        <w:pStyle w:val="NoSpacing"/>
        <w:rPr>
          <w:rFonts w:ascii="Times New Roman" w:hAnsi="Times New Roman" w:cs="Times New Roman"/>
        </w:rPr>
      </w:pPr>
    </w:p>
    <w:p w:rsidR="00565E17" w:rsidRPr="00285F4D" w:rsidRDefault="00565E17" w:rsidP="00565E17">
      <w:pPr>
        <w:rPr>
          <w:rFonts w:ascii="Times New Roman" w:hAnsi="Times New Roman" w:cs="Times New Roman"/>
        </w:rPr>
      </w:pPr>
    </w:p>
    <w:p w:rsidR="00565E17" w:rsidRPr="00285F4D" w:rsidRDefault="00565E17" w:rsidP="0006432D">
      <w:pPr>
        <w:spacing w:line="240" w:lineRule="auto"/>
        <w:rPr>
          <w:rFonts w:ascii="Times New Roman" w:hAnsi="Times New Roman" w:cs="Times New Roman"/>
        </w:rPr>
      </w:pPr>
    </w:p>
    <w:sectPr w:rsidR="00565E17" w:rsidRPr="00285F4D" w:rsidSect="00B43459">
      <w:footerReference w:type="default" r:id="rId11"/>
      <w:pgSz w:w="12240" w:h="15840"/>
      <w:pgMar w:top="720" w:right="720" w:bottom="720" w:left="720" w:header="720" w:footer="288" w:gutter="0"/>
      <w:cols w:num="2" w:space="720" w:equalWidth="0">
        <w:col w:w="3120" w:space="720"/>
        <w:col w:w="6960"/>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C35" w:rsidRDefault="00E01C35" w:rsidP="007526B1">
      <w:pPr>
        <w:spacing w:after="0" w:line="240" w:lineRule="auto"/>
      </w:pPr>
      <w:r>
        <w:separator/>
      </w:r>
    </w:p>
  </w:endnote>
  <w:endnote w:type="continuationSeparator" w:id="0">
    <w:p w:rsidR="00E01C35" w:rsidRDefault="00E01C35" w:rsidP="00752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C35" w:rsidRDefault="00E01C35">
    <w:pPr>
      <w:pStyle w:val="Footer"/>
      <w:pBdr>
        <w:top w:val="thinThickSmallGap" w:sz="24" w:space="1" w:color="622423" w:themeColor="accent2" w:themeShade="7F"/>
      </w:pBdr>
      <w:rPr>
        <w:rFonts w:asciiTheme="majorHAnsi" w:hAnsiTheme="majorHAnsi"/>
      </w:rPr>
    </w:pPr>
    <w:r>
      <w:rPr>
        <w:rFonts w:asciiTheme="majorHAnsi" w:hAnsiTheme="majorHAnsi"/>
      </w:rPr>
      <w:t>Minnesota Ag in the Classroom</w:t>
    </w:r>
  </w:p>
  <w:p w:rsidR="00E01C35" w:rsidRDefault="00E01C35">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r w:rsidR="00BA2D38">
      <w:fldChar w:fldCharType="begin"/>
    </w:r>
    <w:r w:rsidR="00BA2D38">
      <w:instrText xml:space="preserve"> PAGE   \* MERGEFORMAT </w:instrText>
    </w:r>
    <w:r w:rsidR="00BA2D38">
      <w:fldChar w:fldCharType="separate"/>
    </w:r>
    <w:r w:rsidR="00BA2D38" w:rsidRPr="00BA2D38">
      <w:rPr>
        <w:rFonts w:asciiTheme="majorHAnsi" w:hAnsiTheme="majorHAnsi"/>
        <w:noProof/>
      </w:rPr>
      <w:t>1</w:t>
    </w:r>
    <w:r w:rsidR="00BA2D38">
      <w:rPr>
        <w:rFonts w:asciiTheme="majorHAnsi" w:hAnsiTheme="majorHAnsi"/>
        <w:noProof/>
      </w:rPr>
      <w:fldChar w:fldCharType="end"/>
    </w:r>
  </w:p>
  <w:p w:rsidR="00E01C35" w:rsidRDefault="00E01C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C35" w:rsidRDefault="00E01C35" w:rsidP="007526B1">
      <w:pPr>
        <w:spacing w:after="0" w:line="240" w:lineRule="auto"/>
      </w:pPr>
      <w:r>
        <w:separator/>
      </w:r>
    </w:p>
  </w:footnote>
  <w:footnote w:type="continuationSeparator" w:id="0">
    <w:p w:rsidR="00E01C35" w:rsidRDefault="00E01C35" w:rsidP="00752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3006B"/>
    <w:multiLevelType w:val="hybridMultilevel"/>
    <w:tmpl w:val="74F67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0A7079"/>
    <w:multiLevelType w:val="hybridMultilevel"/>
    <w:tmpl w:val="305803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0A24840"/>
    <w:multiLevelType w:val="hybridMultilevel"/>
    <w:tmpl w:val="12DE0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4924EB8"/>
    <w:multiLevelType w:val="hybridMultilevel"/>
    <w:tmpl w:val="50E49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176023"/>
    <w:multiLevelType w:val="hybridMultilevel"/>
    <w:tmpl w:val="C41CF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AD379B"/>
    <w:multiLevelType w:val="hybridMultilevel"/>
    <w:tmpl w:val="ED80F9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1278F7"/>
    <w:multiLevelType w:val="hybridMultilevel"/>
    <w:tmpl w:val="EEBA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82234C"/>
    <w:multiLevelType w:val="hybridMultilevel"/>
    <w:tmpl w:val="9F9CC182"/>
    <w:lvl w:ilvl="0" w:tplc="948C5224">
      <w:numFmt w:val="bullet"/>
      <w:lvlText w:val="-"/>
      <w:lvlJc w:val="left"/>
      <w:pPr>
        <w:ind w:left="1185" w:hanging="360"/>
      </w:pPr>
      <w:rPr>
        <w:rFonts w:ascii="Times New Roman" w:eastAsiaTheme="minorHAnsi" w:hAnsi="Times New Roman" w:cs="Times New Roman"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1">
    <w:nsid w:val="3D4546DA"/>
    <w:multiLevelType w:val="hybridMultilevel"/>
    <w:tmpl w:val="D0887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28B22E1"/>
    <w:multiLevelType w:val="hybridMultilevel"/>
    <w:tmpl w:val="9620B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012CA9"/>
    <w:multiLevelType w:val="hybridMultilevel"/>
    <w:tmpl w:val="3196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A8297A"/>
    <w:multiLevelType w:val="hybridMultilevel"/>
    <w:tmpl w:val="C2048A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3E5027"/>
    <w:multiLevelType w:val="multilevel"/>
    <w:tmpl w:val="4530A8E0"/>
    <w:lvl w:ilvl="0">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E6A4DF0"/>
    <w:multiLevelType w:val="hybridMultilevel"/>
    <w:tmpl w:val="6A68B352"/>
    <w:lvl w:ilvl="0" w:tplc="04090015">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065572F"/>
    <w:multiLevelType w:val="hybridMultilevel"/>
    <w:tmpl w:val="BE2C0D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F6967E8"/>
    <w:multiLevelType w:val="hybridMultilevel"/>
    <w:tmpl w:val="13B66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AE920D0"/>
    <w:multiLevelType w:val="hybridMultilevel"/>
    <w:tmpl w:val="EC5AC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14"/>
  </w:num>
  <w:num w:numId="4">
    <w:abstractNumId w:val="4"/>
  </w:num>
  <w:num w:numId="5">
    <w:abstractNumId w:val="18"/>
  </w:num>
  <w:num w:numId="6">
    <w:abstractNumId w:val="17"/>
  </w:num>
  <w:num w:numId="7">
    <w:abstractNumId w:val="12"/>
  </w:num>
  <w:num w:numId="8">
    <w:abstractNumId w:val="15"/>
  </w:num>
  <w:num w:numId="9">
    <w:abstractNumId w:val="22"/>
  </w:num>
  <w:num w:numId="10">
    <w:abstractNumId w:val="5"/>
  </w:num>
  <w:num w:numId="11">
    <w:abstractNumId w:val="25"/>
  </w:num>
  <w:num w:numId="12">
    <w:abstractNumId w:val="6"/>
  </w:num>
  <w:num w:numId="13">
    <w:abstractNumId w:val="3"/>
  </w:num>
  <w:num w:numId="14">
    <w:abstractNumId w:val="13"/>
  </w:num>
  <w:num w:numId="15">
    <w:abstractNumId w:val="16"/>
  </w:num>
  <w:num w:numId="16">
    <w:abstractNumId w:val="11"/>
  </w:num>
  <w:num w:numId="17">
    <w:abstractNumId w:val="19"/>
  </w:num>
  <w:num w:numId="18">
    <w:abstractNumId w:val="2"/>
  </w:num>
  <w:num w:numId="19">
    <w:abstractNumId w:val="10"/>
  </w:num>
  <w:num w:numId="20">
    <w:abstractNumId w:val="0"/>
  </w:num>
  <w:num w:numId="21">
    <w:abstractNumId w:val="26"/>
  </w:num>
  <w:num w:numId="22">
    <w:abstractNumId w:val="20"/>
  </w:num>
  <w:num w:numId="23">
    <w:abstractNumId w:val="9"/>
  </w:num>
  <w:num w:numId="24">
    <w:abstractNumId w:val="23"/>
  </w:num>
  <w:num w:numId="25">
    <w:abstractNumId w:val="7"/>
  </w:num>
  <w:num w:numId="26">
    <w:abstractNumId w:val="1"/>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6432D"/>
    <w:rsid w:val="00014565"/>
    <w:rsid w:val="0004128C"/>
    <w:rsid w:val="00044584"/>
    <w:rsid w:val="0005376A"/>
    <w:rsid w:val="0006432D"/>
    <w:rsid w:val="00087D2C"/>
    <w:rsid w:val="000B4C59"/>
    <w:rsid w:val="000F1741"/>
    <w:rsid w:val="001258F4"/>
    <w:rsid w:val="00161A17"/>
    <w:rsid w:val="00190D90"/>
    <w:rsid w:val="001A60B8"/>
    <w:rsid w:val="001D0521"/>
    <w:rsid w:val="00250F5D"/>
    <w:rsid w:val="002662C9"/>
    <w:rsid w:val="00285F4D"/>
    <w:rsid w:val="002A3D84"/>
    <w:rsid w:val="002B0DE6"/>
    <w:rsid w:val="002B3121"/>
    <w:rsid w:val="00304161"/>
    <w:rsid w:val="003520D1"/>
    <w:rsid w:val="00367AB9"/>
    <w:rsid w:val="003B4AAA"/>
    <w:rsid w:val="003B636A"/>
    <w:rsid w:val="003F6096"/>
    <w:rsid w:val="004561AD"/>
    <w:rsid w:val="00477502"/>
    <w:rsid w:val="0048014C"/>
    <w:rsid w:val="00487BF5"/>
    <w:rsid w:val="004D004C"/>
    <w:rsid w:val="004D0CAC"/>
    <w:rsid w:val="00545964"/>
    <w:rsid w:val="00565E17"/>
    <w:rsid w:val="005E65EE"/>
    <w:rsid w:val="005F3375"/>
    <w:rsid w:val="006643BF"/>
    <w:rsid w:val="006B2889"/>
    <w:rsid w:val="007142B0"/>
    <w:rsid w:val="007201A5"/>
    <w:rsid w:val="0074124C"/>
    <w:rsid w:val="007526B1"/>
    <w:rsid w:val="00756850"/>
    <w:rsid w:val="007634AA"/>
    <w:rsid w:val="007A5283"/>
    <w:rsid w:val="007A6179"/>
    <w:rsid w:val="007C2811"/>
    <w:rsid w:val="007D0380"/>
    <w:rsid w:val="007F715A"/>
    <w:rsid w:val="008C1C95"/>
    <w:rsid w:val="008D33A8"/>
    <w:rsid w:val="008E378F"/>
    <w:rsid w:val="00957D5C"/>
    <w:rsid w:val="009B5BC4"/>
    <w:rsid w:val="009B6435"/>
    <w:rsid w:val="009F48F6"/>
    <w:rsid w:val="00A2185F"/>
    <w:rsid w:val="00A251CA"/>
    <w:rsid w:val="00A304AB"/>
    <w:rsid w:val="00A32C9A"/>
    <w:rsid w:val="00A359EF"/>
    <w:rsid w:val="00A52548"/>
    <w:rsid w:val="00A76B11"/>
    <w:rsid w:val="00AD477C"/>
    <w:rsid w:val="00AD5014"/>
    <w:rsid w:val="00B17F3A"/>
    <w:rsid w:val="00B354F5"/>
    <w:rsid w:val="00B43459"/>
    <w:rsid w:val="00BA2D38"/>
    <w:rsid w:val="00BE398C"/>
    <w:rsid w:val="00C002CD"/>
    <w:rsid w:val="00C2029F"/>
    <w:rsid w:val="00C437D0"/>
    <w:rsid w:val="00C50BB3"/>
    <w:rsid w:val="00C66218"/>
    <w:rsid w:val="00C747EE"/>
    <w:rsid w:val="00C84ABA"/>
    <w:rsid w:val="00CA12E5"/>
    <w:rsid w:val="00D3557C"/>
    <w:rsid w:val="00DF59F0"/>
    <w:rsid w:val="00E01C35"/>
    <w:rsid w:val="00E451D4"/>
    <w:rsid w:val="00E62A09"/>
    <w:rsid w:val="00E6563D"/>
    <w:rsid w:val="00ED4265"/>
    <w:rsid w:val="00EF533E"/>
    <w:rsid w:val="00F0046A"/>
    <w:rsid w:val="00F22742"/>
    <w:rsid w:val="00F60D70"/>
    <w:rsid w:val="00F70ACB"/>
    <w:rsid w:val="00FC60B3"/>
    <w:rsid w:val="00FF4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D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bellmuseum.umn.edu/games/watershed/" TargetMode="External"/><Relationship Id="rId4" Type="http://schemas.openxmlformats.org/officeDocument/2006/relationships/settings" Target="settings.xml"/><Relationship Id="rId9" Type="http://schemas.openxmlformats.org/officeDocument/2006/relationships/hyperlink" Target="http://ga.water.usgs.gov/edu/watershe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3</Pages>
  <Words>675</Words>
  <Characters>3851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MN Dept of Agriculture</Company>
  <LinksUpToDate>false</LinksUpToDate>
  <CharactersWithSpaces>4517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sknott</dc:creator>
  <cp:lastModifiedBy>sknott</cp:lastModifiedBy>
  <cp:revision>6</cp:revision>
  <dcterms:created xsi:type="dcterms:W3CDTF">2011-12-28T13:48:00Z</dcterms:created>
  <dcterms:modified xsi:type="dcterms:W3CDTF">2012-02-21T20:15:00Z</dcterms:modified>
</cp:coreProperties>
</file>